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73" w:rsidRPr="00256E65" w:rsidRDefault="00D10273" w:rsidP="00D10273">
      <w:pPr>
        <w:spacing w:after="200" w:line="276" w:lineRule="auto"/>
        <w:jc w:val="center"/>
        <w:rPr>
          <w:b/>
          <w:bCs/>
        </w:rPr>
      </w:pPr>
      <w:r w:rsidRPr="00256E65">
        <w:rPr>
          <w:b/>
          <w:bCs/>
        </w:rPr>
        <w:t xml:space="preserve">ÁTLÁTHATÓSÁGI  NYILATKOZAT </w:t>
      </w:r>
    </w:p>
    <w:p w:rsidR="00D10273" w:rsidRPr="00256E65" w:rsidRDefault="00D10273" w:rsidP="00D10273">
      <w:pPr>
        <w:spacing w:after="200" w:line="276" w:lineRule="auto"/>
        <w:jc w:val="center"/>
        <w:rPr>
          <w:b/>
          <w:bCs/>
        </w:rPr>
      </w:pPr>
      <w:r w:rsidRPr="00256E65">
        <w:rPr>
          <w:b/>
          <w:bCs/>
        </w:rPr>
        <w:t xml:space="preserve">gazdálkodó szervezetek részére </w:t>
      </w:r>
    </w:p>
    <w:p w:rsidR="00D10273" w:rsidRPr="00256E65" w:rsidRDefault="00D10273" w:rsidP="00D10273">
      <w:pPr>
        <w:spacing w:after="200" w:line="276" w:lineRule="auto"/>
        <w:jc w:val="center"/>
        <w:rPr>
          <w:b/>
          <w:bCs/>
        </w:rPr>
      </w:pPr>
    </w:p>
    <w:p w:rsidR="00D10273" w:rsidRPr="00256E65" w:rsidRDefault="00D10273" w:rsidP="00D10273">
      <w:pPr>
        <w:spacing w:after="200" w:line="276" w:lineRule="auto"/>
        <w:jc w:val="both"/>
      </w:pPr>
      <w:r w:rsidRPr="00256E65">
        <w:t>Alulírott …………………………….. (székhely: …………………………………………….., cégjegyzékszám ………………….., képviselő: ………………………………) képviseletében kijelentem, hogy a Társasággal szemben az állami vagyonról szóló 2007. évi CVI. törvény 25. § (1) bekezdésében rögzített kizáró okok nem állnak fenn. Kijelentem továbbá, hogy az ajánlattevő Társaságunk a nemzeti vagyonról szóló 2011. évi CXCVI. törvény 3. § (1) bekezdés 1. pontja szerinti átlátható szervezetnek minősül a következők szerint:</w:t>
      </w:r>
    </w:p>
    <w:p w:rsidR="00D10273" w:rsidRPr="00256E65" w:rsidRDefault="00D10273" w:rsidP="00D10273">
      <w:pPr>
        <w:numPr>
          <w:ilvl w:val="0"/>
          <w:numId w:val="1"/>
        </w:numPr>
        <w:spacing w:after="200" w:line="276" w:lineRule="auto"/>
        <w:jc w:val="both"/>
      </w:pPr>
      <w:r w:rsidRPr="00256E65">
        <w:t>tulajdonosi szerkezete, a pénzmosás és a terrorizmus finanszírozása megelőzéséről és megakadályozásáról szóló törvény szerint meghatározott tényleges tulajdonosa megismerhető,</w:t>
      </w:r>
    </w:p>
    <w:p w:rsidR="00D10273" w:rsidRPr="00256E65" w:rsidRDefault="00D10273" w:rsidP="00D10273">
      <w:pPr>
        <w:spacing w:after="200" w:line="276" w:lineRule="auto"/>
        <w:ind w:left="360"/>
        <w:jc w:val="both"/>
      </w:pPr>
      <w:r w:rsidRPr="00256E65">
        <w:t>Az általam képviselt szervezetnek a pénzmosás és a terrorizmus finanszírozása megelőzéséről és megakadályozásáról szóló 2007. évi CXXXVI. törvény 3. § r)</w:t>
      </w:r>
      <w:r w:rsidRPr="00256E65">
        <w:rPr>
          <w:vertAlign w:val="superscript"/>
        </w:rPr>
        <w:t xml:space="preserve"> </w:t>
      </w:r>
      <w:r w:rsidRPr="00256E65">
        <w:t>pontja alapján a következő természetes személy(ek) a tényleges tulajdonosa(i):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65"/>
        <w:gridCol w:w="2456"/>
        <w:gridCol w:w="1979"/>
      </w:tblGrid>
      <w:tr w:rsidR="00D10273" w:rsidRPr="00256E65" w:rsidTr="002F6F0B">
        <w:trPr>
          <w:jc w:val="center"/>
        </w:trPr>
        <w:tc>
          <w:tcPr>
            <w:tcW w:w="562" w:type="dxa"/>
          </w:tcPr>
          <w:p w:rsidR="00D10273" w:rsidRPr="00256E65" w:rsidRDefault="00D10273" w:rsidP="002F6F0B">
            <w:pPr>
              <w:jc w:val="center"/>
            </w:pPr>
            <w:r w:rsidRPr="00256E65">
              <w:t>Sor</w:t>
            </w:r>
          </w:p>
        </w:tc>
        <w:tc>
          <w:tcPr>
            <w:tcW w:w="4065" w:type="dxa"/>
          </w:tcPr>
          <w:p w:rsidR="00D10273" w:rsidRPr="00256E65" w:rsidRDefault="00D10273" w:rsidP="002F6F0B">
            <w:pPr>
              <w:jc w:val="center"/>
            </w:pPr>
            <w:r w:rsidRPr="00256E65">
              <w:t>Tényleges tulajdonos</w:t>
            </w:r>
          </w:p>
        </w:tc>
        <w:tc>
          <w:tcPr>
            <w:tcW w:w="2456" w:type="dxa"/>
          </w:tcPr>
          <w:p w:rsidR="00D10273" w:rsidRPr="00256E65" w:rsidRDefault="00D10273" w:rsidP="002F6F0B">
            <w:pPr>
              <w:jc w:val="center"/>
            </w:pPr>
            <w:r w:rsidRPr="00256E65">
              <w:t>Adószám/adóazonosító</w:t>
            </w:r>
          </w:p>
        </w:tc>
        <w:tc>
          <w:tcPr>
            <w:tcW w:w="1979" w:type="dxa"/>
          </w:tcPr>
          <w:p w:rsidR="00D10273" w:rsidRPr="00256E65" w:rsidRDefault="00D10273" w:rsidP="002F6F0B">
            <w:pPr>
              <w:jc w:val="center"/>
            </w:pPr>
            <w:r w:rsidRPr="00256E65">
              <w:t>Tulajdoni hányad</w:t>
            </w:r>
          </w:p>
        </w:tc>
      </w:tr>
      <w:tr w:rsidR="00D10273" w:rsidRPr="00256E65" w:rsidTr="002F6F0B">
        <w:trPr>
          <w:jc w:val="center"/>
        </w:trPr>
        <w:tc>
          <w:tcPr>
            <w:tcW w:w="562" w:type="dxa"/>
          </w:tcPr>
          <w:p w:rsidR="00D10273" w:rsidRPr="00256E65" w:rsidRDefault="00D10273" w:rsidP="002F6F0B">
            <w:pPr>
              <w:jc w:val="both"/>
            </w:pPr>
          </w:p>
        </w:tc>
        <w:tc>
          <w:tcPr>
            <w:tcW w:w="4065" w:type="dxa"/>
          </w:tcPr>
          <w:p w:rsidR="00D10273" w:rsidRPr="00256E65" w:rsidRDefault="00D10273" w:rsidP="002F6F0B">
            <w:pPr>
              <w:jc w:val="both"/>
            </w:pPr>
          </w:p>
        </w:tc>
        <w:tc>
          <w:tcPr>
            <w:tcW w:w="2456" w:type="dxa"/>
          </w:tcPr>
          <w:p w:rsidR="00D10273" w:rsidRPr="00256E65" w:rsidRDefault="00D10273" w:rsidP="002F6F0B">
            <w:pPr>
              <w:jc w:val="both"/>
            </w:pPr>
          </w:p>
        </w:tc>
        <w:tc>
          <w:tcPr>
            <w:tcW w:w="1979" w:type="dxa"/>
          </w:tcPr>
          <w:p w:rsidR="00D10273" w:rsidRPr="00256E65" w:rsidRDefault="00D10273" w:rsidP="002F6F0B">
            <w:pPr>
              <w:jc w:val="both"/>
            </w:pPr>
          </w:p>
        </w:tc>
      </w:tr>
      <w:tr w:rsidR="00D10273" w:rsidRPr="00256E65" w:rsidTr="002F6F0B">
        <w:trPr>
          <w:jc w:val="center"/>
        </w:trPr>
        <w:tc>
          <w:tcPr>
            <w:tcW w:w="562" w:type="dxa"/>
          </w:tcPr>
          <w:p w:rsidR="00D10273" w:rsidRPr="00256E65" w:rsidRDefault="00D10273" w:rsidP="002F6F0B">
            <w:pPr>
              <w:jc w:val="both"/>
            </w:pPr>
          </w:p>
        </w:tc>
        <w:tc>
          <w:tcPr>
            <w:tcW w:w="4065" w:type="dxa"/>
          </w:tcPr>
          <w:p w:rsidR="00D10273" w:rsidRPr="00256E65" w:rsidRDefault="00D10273" w:rsidP="002F6F0B">
            <w:pPr>
              <w:jc w:val="both"/>
            </w:pPr>
          </w:p>
        </w:tc>
        <w:tc>
          <w:tcPr>
            <w:tcW w:w="2456" w:type="dxa"/>
          </w:tcPr>
          <w:p w:rsidR="00D10273" w:rsidRPr="00256E65" w:rsidRDefault="00D10273" w:rsidP="002F6F0B">
            <w:pPr>
              <w:jc w:val="both"/>
            </w:pPr>
          </w:p>
        </w:tc>
        <w:tc>
          <w:tcPr>
            <w:tcW w:w="1979" w:type="dxa"/>
          </w:tcPr>
          <w:p w:rsidR="00D10273" w:rsidRPr="00256E65" w:rsidRDefault="00D10273" w:rsidP="002F6F0B">
            <w:pPr>
              <w:jc w:val="both"/>
            </w:pPr>
          </w:p>
        </w:tc>
      </w:tr>
    </w:tbl>
    <w:p w:rsidR="00D10273" w:rsidRPr="00256E65" w:rsidRDefault="00D10273" w:rsidP="00D10273">
      <w:pPr>
        <w:spacing w:after="200" w:line="276" w:lineRule="auto"/>
        <w:jc w:val="both"/>
      </w:pPr>
    </w:p>
    <w:p w:rsidR="00D10273" w:rsidRPr="00256E65" w:rsidRDefault="00D10273" w:rsidP="00D10273">
      <w:pPr>
        <w:numPr>
          <w:ilvl w:val="0"/>
          <w:numId w:val="1"/>
        </w:numPr>
        <w:spacing w:after="200" w:line="276" w:lineRule="auto"/>
        <w:jc w:val="both"/>
      </w:pPr>
      <w:r w:rsidRPr="00256E65">
        <w:t xml:space="preserve"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van: </w:t>
      </w:r>
    </w:p>
    <w:p w:rsidR="00D10273" w:rsidRPr="00256E65" w:rsidRDefault="00D10273" w:rsidP="00D10273">
      <w:pPr>
        <w:spacing w:after="200" w:line="276" w:lineRule="auto"/>
        <w:ind w:left="810"/>
        <w:jc w:val="both"/>
      </w:pPr>
      <w:r w:rsidRPr="00256E65">
        <w:t>………………………………………………………………………………………</w:t>
      </w:r>
    </w:p>
    <w:p w:rsidR="00D10273" w:rsidRPr="00256E65" w:rsidRDefault="00D10273" w:rsidP="00D10273">
      <w:pPr>
        <w:numPr>
          <w:ilvl w:val="0"/>
          <w:numId w:val="1"/>
        </w:numPr>
        <w:spacing w:after="200" w:line="276" w:lineRule="auto"/>
        <w:jc w:val="both"/>
      </w:pPr>
      <w:r w:rsidRPr="00256E65">
        <w:t>nem minősül a társasági adóról és az osztalékadóról szóló törvény szerint meghatározott ellenőrzött külföldi társaságnak,</w:t>
      </w:r>
    </w:p>
    <w:p w:rsidR="00D10273" w:rsidRPr="00256E65" w:rsidRDefault="00D10273" w:rsidP="00D10273">
      <w:pPr>
        <w:numPr>
          <w:ilvl w:val="0"/>
          <w:numId w:val="1"/>
        </w:numPr>
        <w:spacing w:after="200" w:line="276" w:lineRule="auto"/>
        <w:jc w:val="both"/>
      </w:pPr>
      <w:r w:rsidRPr="00256E65"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Pr="00256E65">
        <w:rPr>
          <w:i/>
          <w:iCs/>
        </w:rPr>
        <w:t xml:space="preserve">ba), bb) </w:t>
      </w:r>
      <w:r w:rsidRPr="00256E65">
        <w:t xml:space="preserve">és </w:t>
      </w:r>
      <w:r w:rsidRPr="00256E65">
        <w:rPr>
          <w:i/>
          <w:iCs/>
        </w:rPr>
        <w:t xml:space="preserve">bc) </w:t>
      </w:r>
      <w:r w:rsidRPr="00256E65">
        <w:t>alpont szerinti feltételek fennállnak.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02"/>
        <w:gridCol w:w="1843"/>
        <w:gridCol w:w="1705"/>
        <w:gridCol w:w="1550"/>
      </w:tblGrid>
      <w:tr w:rsidR="00D10273" w:rsidRPr="00256E65" w:rsidTr="002F6F0B">
        <w:trPr>
          <w:jc w:val="center"/>
        </w:trPr>
        <w:tc>
          <w:tcPr>
            <w:tcW w:w="562" w:type="dxa"/>
          </w:tcPr>
          <w:p w:rsidR="00D10273" w:rsidRPr="00256E65" w:rsidRDefault="00D10273" w:rsidP="002F6F0B">
            <w:pPr>
              <w:jc w:val="center"/>
            </w:pPr>
            <w:r w:rsidRPr="00256E65">
              <w:t>Sor</w:t>
            </w:r>
          </w:p>
        </w:tc>
        <w:tc>
          <w:tcPr>
            <w:tcW w:w="3402" w:type="dxa"/>
          </w:tcPr>
          <w:p w:rsidR="00D10273" w:rsidRPr="00256E65" w:rsidRDefault="00D10273" w:rsidP="002F6F0B">
            <w:pPr>
              <w:jc w:val="center"/>
            </w:pPr>
            <w:r w:rsidRPr="00256E65">
              <w:t>Gazdálkodó szervezet neve</w:t>
            </w:r>
          </w:p>
        </w:tc>
        <w:tc>
          <w:tcPr>
            <w:tcW w:w="1843" w:type="dxa"/>
          </w:tcPr>
          <w:p w:rsidR="00D10273" w:rsidRPr="00256E65" w:rsidRDefault="00D10273" w:rsidP="002F6F0B">
            <w:pPr>
              <w:jc w:val="center"/>
            </w:pPr>
            <w:r w:rsidRPr="00256E65">
              <w:t xml:space="preserve">Adószáma </w:t>
            </w:r>
          </w:p>
        </w:tc>
        <w:tc>
          <w:tcPr>
            <w:tcW w:w="1705" w:type="dxa"/>
          </w:tcPr>
          <w:p w:rsidR="00D10273" w:rsidRPr="00256E65" w:rsidRDefault="00D10273" w:rsidP="002F6F0B">
            <w:pPr>
              <w:jc w:val="center"/>
            </w:pPr>
            <w:r w:rsidRPr="00256E65">
              <w:t>Részesedése %</w:t>
            </w:r>
          </w:p>
        </w:tc>
        <w:tc>
          <w:tcPr>
            <w:tcW w:w="1550" w:type="dxa"/>
          </w:tcPr>
          <w:p w:rsidR="00D10273" w:rsidRPr="00256E65" w:rsidRDefault="00D10273" w:rsidP="002F6F0B">
            <w:pPr>
              <w:jc w:val="center"/>
            </w:pPr>
            <w:r w:rsidRPr="00256E65">
              <w:t>Adóilletősége</w:t>
            </w:r>
          </w:p>
        </w:tc>
      </w:tr>
      <w:tr w:rsidR="00D10273" w:rsidRPr="00256E65" w:rsidTr="002F6F0B">
        <w:trPr>
          <w:jc w:val="center"/>
        </w:trPr>
        <w:tc>
          <w:tcPr>
            <w:tcW w:w="562" w:type="dxa"/>
          </w:tcPr>
          <w:p w:rsidR="00D10273" w:rsidRPr="00256E65" w:rsidRDefault="00D10273" w:rsidP="002F6F0B">
            <w:pPr>
              <w:jc w:val="both"/>
            </w:pPr>
          </w:p>
        </w:tc>
        <w:tc>
          <w:tcPr>
            <w:tcW w:w="3402" w:type="dxa"/>
          </w:tcPr>
          <w:p w:rsidR="00D10273" w:rsidRPr="00256E65" w:rsidRDefault="00D10273" w:rsidP="002F6F0B">
            <w:pPr>
              <w:jc w:val="both"/>
            </w:pPr>
          </w:p>
        </w:tc>
        <w:tc>
          <w:tcPr>
            <w:tcW w:w="1843" w:type="dxa"/>
          </w:tcPr>
          <w:p w:rsidR="00D10273" w:rsidRPr="00256E65" w:rsidRDefault="00D10273" w:rsidP="002F6F0B">
            <w:pPr>
              <w:jc w:val="both"/>
            </w:pPr>
          </w:p>
        </w:tc>
        <w:tc>
          <w:tcPr>
            <w:tcW w:w="1705" w:type="dxa"/>
          </w:tcPr>
          <w:p w:rsidR="00D10273" w:rsidRPr="00256E65" w:rsidRDefault="00D10273" w:rsidP="002F6F0B">
            <w:pPr>
              <w:jc w:val="both"/>
            </w:pPr>
          </w:p>
        </w:tc>
        <w:tc>
          <w:tcPr>
            <w:tcW w:w="1550" w:type="dxa"/>
          </w:tcPr>
          <w:p w:rsidR="00D10273" w:rsidRPr="00256E65" w:rsidRDefault="00D10273" w:rsidP="002F6F0B">
            <w:pPr>
              <w:jc w:val="both"/>
            </w:pPr>
          </w:p>
        </w:tc>
      </w:tr>
      <w:tr w:rsidR="00D10273" w:rsidRPr="00256E65" w:rsidTr="002F6F0B">
        <w:trPr>
          <w:jc w:val="center"/>
        </w:trPr>
        <w:tc>
          <w:tcPr>
            <w:tcW w:w="562" w:type="dxa"/>
          </w:tcPr>
          <w:p w:rsidR="00D10273" w:rsidRPr="00256E65" w:rsidRDefault="00D10273" w:rsidP="002F6F0B">
            <w:pPr>
              <w:jc w:val="both"/>
            </w:pPr>
          </w:p>
        </w:tc>
        <w:tc>
          <w:tcPr>
            <w:tcW w:w="3402" w:type="dxa"/>
          </w:tcPr>
          <w:p w:rsidR="00D10273" w:rsidRPr="00256E65" w:rsidRDefault="00D10273" w:rsidP="002F6F0B">
            <w:pPr>
              <w:jc w:val="both"/>
            </w:pPr>
          </w:p>
        </w:tc>
        <w:tc>
          <w:tcPr>
            <w:tcW w:w="1843" w:type="dxa"/>
          </w:tcPr>
          <w:p w:rsidR="00D10273" w:rsidRPr="00256E65" w:rsidRDefault="00D10273" w:rsidP="002F6F0B">
            <w:pPr>
              <w:jc w:val="both"/>
            </w:pPr>
          </w:p>
        </w:tc>
        <w:tc>
          <w:tcPr>
            <w:tcW w:w="1705" w:type="dxa"/>
          </w:tcPr>
          <w:p w:rsidR="00D10273" w:rsidRPr="00256E65" w:rsidRDefault="00D10273" w:rsidP="002F6F0B">
            <w:pPr>
              <w:jc w:val="both"/>
            </w:pPr>
          </w:p>
        </w:tc>
        <w:tc>
          <w:tcPr>
            <w:tcW w:w="1550" w:type="dxa"/>
          </w:tcPr>
          <w:p w:rsidR="00D10273" w:rsidRPr="00256E65" w:rsidRDefault="00D10273" w:rsidP="002F6F0B">
            <w:pPr>
              <w:jc w:val="both"/>
            </w:pPr>
          </w:p>
        </w:tc>
      </w:tr>
    </w:tbl>
    <w:p w:rsidR="00D10273" w:rsidRPr="00256E65" w:rsidRDefault="00D10273" w:rsidP="00D10273">
      <w:pPr>
        <w:autoSpaceDE w:val="0"/>
        <w:autoSpaceDN w:val="0"/>
        <w:adjustRightInd w:val="0"/>
        <w:jc w:val="both"/>
      </w:pPr>
    </w:p>
    <w:p w:rsidR="00D10273" w:rsidRDefault="00D10273" w:rsidP="00D10273">
      <w:pPr>
        <w:autoSpaceDE w:val="0"/>
        <w:autoSpaceDN w:val="0"/>
        <w:adjustRightInd w:val="0"/>
        <w:jc w:val="both"/>
      </w:pPr>
      <w:r w:rsidRPr="00256E65">
        <w:t>Kelt: ………….., 2018. ……………………….</w:t>
      </w:r>
    </w:p>
    <w:p w:rsidR="00D10273" w:rsidRDefault="00D10273" w:rsidP="00D10273">
      <w:pPr>
        <w:autoSpaceDE w:val="0"/>
        <w:autoSpaceDN w:val="0"/>
        <w:adjustRightInd w:val="0"/>
        <w:jc w:val="both"/>
      </w:pPr>
    </w:p>
    <w:p w:rsidR="00D10273" w:rsidRPr="00256E65" w:rsidRDefault="00D10273" w:rsidP="00D10273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D10273" w:rsidRPr="00256E65" w:rsidRDefault="00D10273" w:rsidP="00D10273">
      <w:pPr>
        <w:tabs>
          <w:tab w:val="center" w:pos="6300"/>
        </w:tabs>
        <w:autoSpaceDE w:val="0"/>
        <w:autoSpaceDN w:val="0"/>
        <w:adjustRightInd w:val="0"/>
        <w:jc w:val="both"/>
      </w:pPr>
      <w:r w:rsidRPr="00256E65">
        <w:tab/>
        <w:t>………………………………</w:t>
      </w:r>
    </w:p>
    <w:p w:rsidR="001539F1" w:rsidRDefault="00D10273" w:rsidP="00D10273">
      <w:pPr>
        <w:tabs>
          <w:tab w:val="center" w:pos="6300"/>
        </w:tabs>
        <w:spacing w:before="120"/>
        <w:ind w:left="-539" w:right="-471"/>
        <w:jc w:val="both"/>
      </w:pPr>
      <w:r>
        <w:tab/>
        <w:t>cégszerű aláírás</w:t>
      </w:r>
    </w:p>
    <w:sectPr w:rsidR="001539F1" w:rsidSect="00D1027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73"/>
    <w:rsid w:val="001539F1"/>
    <w:rsid w:val="00D1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289A1-1FD0-49B5-BBAE-E24B8987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Zsolt Károly</dc:creator>
  <cp:keywords/>
  <dc:description/>
  <cp:lastModifiedBy>Horváth Zsolt Károly</cp:lastModifiedBy>
  <cp:revision>1</cp:revision>
  <dcterms:created xsi:type="dcterms:W3CDTF">2018-11-22T07:55:00Z</dcterms:created>
  <dcterms:modified xsi:type="dcterms:W3CDTF">2018-11-22T07:56:00Z</dcterms:modified>
</cp:coreProperties>
</file>